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85DF" w14:textId="77777777" w:rsidR="001C24BF" w:rsidRDefault="001C24BF"/>
    <w:p w14:paraId="56DBA0F0" w14:textId="77777777" w:rsidR="00D83A6C" w:rsidRDefault="00D83A6C">
      <w:r>
        <w:rPr>
          <w:noProof/>
        </w:rPr>
        <mc:AlternateContent>
          <mc:Choice Requires="wps">
            <w:drawing>
              <wp:anchor distT="45720" distB="45720" distL="114300" distR="114300" simplePos="0" relativeHeight="251659264" behindDoc="0" locked="0" layoutInCell="1" allowOverlap="1" wp14:anchorId="29A0E31B" wp14:editId="38546545">
                <wp:simplePos x="0" y="0"/>
                <wp:positionH relativeFrom="margin">
                  <wp:posOffset>-38100</wp:posOffset>
                </wp:positionH>
                <wp:positionV relativeFrom="paragraph">
                  <wp:posOffset>278130</wp:posOffset>
                </wp:positionV>
                <wp:extent cx="630555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71600"/>
                        </a:xfrm>
                        <a:prstGeom prst="rect">
                          <a:avLst/>
                        </a:prstGeom>
                        <a:solidFill>
                          <a:srgbClr val="FFFFFF"/>
                        </a:solidFill>
                        <a:ln w="9525">
                          <a:solidFill>
                            <a:srgbClr val="000000"/>
                          </a:solidFill>
                          <a:miter lim="800000"/>
                          <a:headEnd/>
                          <a:tailEnd/>
                        </a:ln>
                      </wps:spPr>
                      <wps:txbx>
                        <w:txbxContent>
                          <w:p w14:paraId="74B387AA" w14:textId="065EA704" w:rsidR="003930BC" w:rsidRDefault="00504C28" w:rsidP="008E0F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Spanish I curriculum is crafted around the </w:t>
                            </w:r>
                            <w:r w:rsidR="00F2526B">
                              <w:rPr>
                                <w:rFonts w:ascii="Times New Roman" w:hAnsi="Times New Roman" w:cs="Times New Roman"/>
                                <w:sz w:val="24"/>
                                <w:szCs w:val="24"/>
                              </w:rPr>
                              <w:t>Modern</w:t>
                            </w:r>
                            <w:r w:rsidR="008E0F88">
                              <w:rPr>
                                <w:rFonts w:ascii="Times New Roman" w:hAnsi="Times New Roman" w:cs="Times New Roman"/>
                                <w:sz w:val="24"/>
                                <w:szCs w:val="24"/>
                              </w:rPr>
                              <w:t xml:space="preserve"> World</w:t>
                            </w:r>
                            <w:r w:rsidR="00F2526B">
                              <w:rPr>
                                <w:rFonts w:ascii="Times New Roman" w:hAnsi="Times New Roman" w:cs="Times New Roman"/>
                                <w:sz w:val="24"/>
                                <w:szCs w:val="24"/>
                              </w:rPr>
                              <w:t xml:space="preserve"> Language </w:t>
                            </w:r>
                            <w:r>
                              <w:rPr>
                                <w:rFonts w:ascii="Times New Roman" w:hAnsi="Times New Roman" w:cs="Times New Roman"/>
                                <w:sz w:val="24"/>
                                <w:szCs w:val="24"/>
                              </w:rPr>
                              <w:t xml:space="preserve">Tennessee Academic Standards. </w:t>
                            </w:r>
                            <w:r w:rsidR="003930BC">
                              <w:rPr>
                                <w:rFonts w:ascii="Times New Roman" w:hAnsi="Times New Roman" w:cs="Times New Roman"/>
                                <w:sz w:val="24"/>
                                <w:szCs w:val="24"/>
                              </w:rPr>
                              <w:t>In agreement with the</w:t>
                            </w:r>
                            <w:r w:rsidR="00584028">
                              <w:rPr>
                                <w:rFonts w:ascii="Times New Roman" w:hAnsi="Times New Roman" w:cs="Times New Roman"/>
                                <w:sz w:val="24"/>
                                <w:szCs w:val="24"/>
                              </w:rPr>
                              <w:t xml:space="preserve"> proficiency standards set forth by the</w:t>
                            </w:r>
                            <w:r w:rsidR="003930BC">
                              <w:rPr>
                                <w:rFonts w:ascii="Times New Roman" w:hAnsi="Times New Roman" w:cs="Times New Roman"/>
                                <w:sz w:val="24"/>
                                <w:szCs w:val="24"/>
                              </w:rPr>
                              <w:t xml:space="preserve"> American Council on the Teaching of Foreign Languages (ACTFL), students are expected to communicate (listening, reading, speaking, and writing) at a Novice High level for Spanish I. Also in agreement with ACTFL, the Tennessee Department of Education recommends classroom instruction to be in Spanish 90% of each class. </w:t>
                            </w:r>
                          </w:p>
                          <w:p w14:paraId="09ADD74B" w14:textId="316FD090" w:rsidR="0008381B" w:rsidRPr="0008381B" w:rsidRDefault="0008381B" w:rsidP="0008381B">
                            <w:pPr>
                              <w:spacing w:after="0"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0E31B" id="_x0000_t202" coordsize="21600,21600" o:spt="202" path="m,l,21600r21600,l21600,xe">
                <v:stroke joinstyle="miter"/>
                <v:path gradientshapeok="t" o:connecttype="rect"/>
              </v:shapetype>
              <v:shape id="Text Box 2" o:spid="_x0000_s1026" type="#_x0000_t202" style="position:absolute;margin-left:-3pt;margin-top:21.9pt;width:496.5pt;height:1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">
                <v:textbox>
                  <w:txbxContent>
                    <w:p w14:paraId="74B387AA" w14:textId="065EA704" w:rsidR="003930BC" w:rsidRDefault="00504C28" w:rsidP="008E0F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Spanish I curriculum is crafted around the </w:t>
                      </w:r>
                      <w:r w:rsidR="00F2526B">
                        <w:rPr>
                          <w:rFonts w:ascii="Times New Roman" w:hAnsi="Times New Roman" w:cs="Times New Roman"/>
                          <w:sz w:val="24"/>
                          <w:szCs w:val="24"/>
                        </w:rPr>
                        <w:t>Modern</w:t>
                      </w:r>
                      <w:r w:rsidR="008E0F88">
                        <w:rPr>
                          <w:rFonts w:ascii="Times New Roman" w:hAnsi="Times New Roman" w:cs="Times New Roman"/>
                          <w:sz w:val="24"/>
                          <w:szCs w:val="24"/>
                        </w:rPr>
                        <w:t xml:space="preserve"> World</w:t>
                      </w:r>
                      <w:r w:rsidR="00F2526B">
                        <w:rPr>
                          <w:rFonts w:ascii="Times New Roman" w:hAnsi="Times New Roman" w:cs="Times New Roman"/>
                          <w:sz w:val="24"/>
                          <w:szCs w:val="24"/>
                        </w:rPr>
                        <w:t xml:space="preserve"> Language </w:t>
                      </w:r>
                      <w:r>
                        <w:rPr>
                          <w:rFonts w:ascii="Times New Roman" w:hAnsi="Times New Roman" w:cs="Times New Roman"/>
                          <w:sz w:val="24"/>
                          <w:szCs w:val="24"/>
                        </w:rPr>
                        <w:t xml:space="preserve">Tennessee Academic Standards. </w:t>
                      </w:r>
                      <w:r w:rsidR="003930BC">
                        <w:rPr>
                          <w:rFonts w:ascii="Times New Roman" w:hAnsi="Times New Roman" w:cs="Times New Roman"/>
                          <w:sz w:val="24"/>
                          <w:szCs w:val="24"/>
                        </w:rPr>
                        <w:t>In agreement with the</w:t>
                      </w:r>
                      <w:r w:rsidR="00584028">
                        <w:rPr>
                          <w:rFonts w:ascii="Times New Roman" w:hAnsi="Times New Roman" w:cs="Times New Roman"/>
                          <w:sz w:val="24"/>
                          <w:szCs w:val="24"/>
                        </w:rPr>
                        <w:t xml:space="preserve"> proficiency standards set forth by the</w:t>
                      </w:r>
                      <w:r w:rsidR="003930BC">
                        <w:rPr>
                          <w:rFonts w:ascii="Times New Roman" w:hAnsi="Times New Roman" w:cs="Times New Roman"/>
                          <w:sz w:val="24"/>
                          <w:szCs w:val="24"/>
                        </w:rPr>
                        <w:t xml:space="preserve"> American Council on the Teaching of Foreign Languages (ACTFL), students are expected to communicate (listening, reading, speaking, and writing) at a Novice High level for Spanish I. Also in agreement with ACTFL, the Tennessee Department of Education recommends classroom instruction to be in Spanish 90% of each class. </w:t>
                      </w:r>
                    </w:p>
                    <w:p w14:paraId="09ADD74B" w14:textId="316FD090" w:rsidR="0008381B" w:rsidRPr="0008381B" w:rsidRDefault="0008381B" w:rsidP="0008381B">
                      <w:pPr>
                        <w:spacing w:after="0" w:line="240" w:lineRule="auto"/>
                        <w:rPr>
                          <w:rFonts w:ascii="Times New Roman" w:hAnsi="Times New Roman" w:cs="Times New Roman"/>
                          <w:sz w:val="24"/>
                          <w:szCs w:val="24"/>
                        </w:rPr>
                      </w:pPr>
                    </w:p>
                  </w:txbxContent>
                </v:textbox>
                <w10:wrap type="square" anchorx="margin"/>
              </v:shape>
            </w:pict>
          </mc:Fallback>
        </mc:AlternateContent>
      </w:r>
      <w:r>
        <w:t>Curriculum for the upcoming course and information of which students should be aware:</w:t>
      </w:r>
    </w:p>
    <w:p w14:paraId="6D29208D" w14:textId="69A40E6B" w:rsidR="00D83A6C" w:rsidRDefault="00584028">
      <w:r>
        <w:rPr>
          <w:noProof/>
        </w:rPr>
        <mc:AlternateContent>
          <mc:Choice Requires="wps">
            <w:drawing>
              <wp:anchor distT="45720" distB="45720" distL="114300" distR="114300" simplePos="0" relativeHeight="251661312" behindDoc="0" locked="0" layoutInCell="1" allowOverlap="1" wp14:anchorId="41AC91F7" wp14:editId="038D4F5B">
                <wp:simplePos x="0" y="0"/>
                <wp:positionH relativeFrom="margin">
                  <wp:posOffset>-57150</wp:posOffset>
                </wp:positionH>
                <wp:positionV relativeFrom="paragraph">
                  <wp:posOffset>1677035</wp:posOffset>
                </wp:positionV>
                <wp:extent cx="6276975" cy="1162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62050"/>
                        </a:xfrm>
                        <a:prstGeom prst="rect">
                          <a:avLst/>
                        </a:prstGeom>
                        <a:solidFill>
                          <a:srgbClr val="FFFFFF"/>
                        </a:solidFill>
                        <a:ln w="9525">
                          <a:solidFill>
                            <a:srgbClr val="000000"/>
                          </a:solidFill>
                          <a:miter lim="800000"/>
                          <a:headEnd/>
                          <a:tailEnd/>
                        </a:ln>
                      </wps:spPr>
                      <wps:txbx>
                        <w:txbxContent>
                          <w:p w14:paraId="737D1694" w14:textId="358432B3" w:rsidR="00D83A6C" w:rsidRPr="0008381B" w:rsidRDefault="0008381B">
                            <w:pPr>
                              <w:rPr>
                                <w:rFonts w:ascii="Times New Roman" w:hAnsi="Times New Roman" w:cs="Times New Roman"/>
                                <w:sz w:val="24"/>
                                <w:szCs w:val="24"/>
                              </w:rPr>
                            </w:pPr>
                            <w:r>
                              <w:rPr>
                                <w:rFonts w:ascii="Times New Roman" w:hAnsi="Times New Roman" w:cs="Times New Roman"/>
                                <w:sz w:val="24"/>
                                <w:szCs w:val="24"/>
                              </w:rPr>
                              <w:t xml:space="preserve">Spanish courses are often the first classes students have had that are not English. In every other subject in their scholastic careers up to this point, students have learned in their native tongue of English. This will be the first course where that is </w:t>
                            </w:r>
                            <w:r w:rsidR="00C46DC4">
                              <w:rPr>
                                <w:rFonts w:ascii="Times New Roman" w:hAnsi="Times New Roman" w:cs="Times New Roman"/>
                                <w:sz w:val="24"/>
                                <w:szCs w:val="24"/>
                              </w:rPr>
                              <w:t>not the case</w:t>
                            </w:r>
                            <w:r>
                              <w:rPr>
                                <w:rFonts w:ascii="Times New Roman" w:hAnsi="Times New Roman" w:cs="Times New Roman"/>
                                <w:sz w:val="24"/>
                                <w:szCs w:val="24"/>
                              </w:rPr>
                              <w:t xml:space="preserve">. This challenge of being </w:t>
                            </w:r>
                            <w:r w:rsidR="00C46DC4">
                              <w:rPr>
                                <w:rFonts w:ascii="Times New Roman" w:hAnsi="Times New Roman" w:cs="Times New Roman"/>
                                <w:sz w:val="24"/>
                                <w:szCs w:val="24"/>
                              </w:rPr>
                              <w:t>taught</w:t>
                            </w:r>
                            <w:r>
                              <w:rPr>
                                <w:rFonts w:ascii="Times New Roman" w:hAnsi="Times New Roman" w:cs="Times New Roman"/>
                                <w:sz w:val="24"/>
                                <w:szCs w:val="24"/>
                              </w:rPr>
                              <w:t xml:space="preserve"> in </w:t>
                            </w:r>
                            <w:r w:rsidR="002164F0">
                              <w:rPr>
                                <w:rFonts w:ascii="Times New Roman" w:hAnsi="Times New Roman" w:cs="Times New Roman"/>
                                <w:sz w:val="24"/>
                                <w:szCs w:val="24"/>
                              </w:rPr>
                              <w:t xml:space="preserve">at least 90% </w:t>
                            </w:r>
                            <w:r w:rsidR="00C46DC4">
                              <w:rPr>
                                <w:rFonts w:ascii="Times New Roman" w:hAnsi="Times New Roman" w:cs="Times New Roman"/>
                                <w:sz w:val="24"/>
                                <w:szCs w:val="24"/>
                              </w:rPr>
                              <w:t>Spanish</w:t>
                            </w:r>
                            <w:r>
                              <w:rPr>
                                <w:rFonts w:ascii="Times New Roman" w:hAnsi="Times New Roman" w:cs="Times New Roman"/>
                                <w:sz w:val="24"/>
                                <w:szCs w:val="24"/>
                              </w:rPr>
                              <w:t xml:space="preserve"> and then being required to communicate (i.e. read, write, speak, and listen with comprehension)</w:t>
                            </w:r>
                            <w:r w:rsidR="00C46DC4">
                              <w:rPr>
                                <w:rFonts w:ascii="Times New Roman" w:hAnsi="Times New Roman" w:cs="Times New Roman"/>
                                <w:sz w:val="24"/>
                                <w:szCs w:val="24"/>
                              </w:rPr>
                              <w:t xml:space="preserve"> in Spanish</w:t>
                            </w:r>
                            <w:r>
                              <w:rPr>
                                <w:rFonts w:ascii="Times New Roman" w:hAnsi="Times New Roman" w:cs="Times New Roman"/>
                                <w:sz w:val="24"/>
                                <w:szCs w:val="24"/>
                              </w:rPr>
                              <w:t xml:space="preserve"> is the hardest for most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91F7" id="_x0000_s1027" type="#_x0000_t202" style="position:absolute;margin-left:-4.5pt;margin-top:132.05pt;width:494.25pt;height:9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">
                <v:textbox>
                  <w:txbxContent>
                    <w:p w14:paraId="737D1694" w14:textId="358432B3" w:rsidR="00D83A6C" w:rsidRPr="0008381B" w:rsidRDefault="0008381B">
                      <w:pPr>
                        <w:rPr>
                          <w:rFonts w:ascii="Times New Roman" w:hAnsi="Times New Roman" w:cs="Times New Roman"/>
                          <w:sz w:val="24"/>
                          <w:szCs w:val="24"/>
                        </w:rPr>
                      </w:pPr>
                      <w:r>
                        <w:rPr>
                          <w:rFonts w:ascii="Times New Roman" w:hAnsi="Times New Roman" w:cs="Times New Roman"/>
                          <w:sz w:val="24"/>
                          <w:szCs w:val="24"/>
                        </w:rPr>
                        <w:t xml:space="preserve">Spanish courses are often the first classes students have had that are not English. In every other subject in their scholastic careers up to this point, students have learned in their native tongue of English. This will be the first course where that is </w:t>
                      </w:r>
                      <w:r w:rsidR="00C46DC4">
                        <w:rPr>
                          <w:rFonts w:ascii="Times New Roman" w:hAnsi="Times New Roman" w:cs="Times New Roman"/>
                          <w:sz w:val="24"/>
                          <w:szCs w:val="24"/>
                        </w:rPr>
                        <w:t>not the case</w:t>
                      </w:r>
                      <w:r>
                        <w:rPr>
                          <w:rFonts w:ascii="Times New Roman" w:hAnsi="Times New Roman" w:cs="Times New Roman"/>
                          <w:sz w:val="24"/>
                          <w:szCs w:val="24"/>
                        </w:rPr>
                        <w:t xml:space="preserve">. This challenge of being </w:t>
                      </w:r>
                      <w:r w:rsidR="00C46DC4">
                        <w:rPr>
                          <w:rFonts w:ascii="Times New Roman" w:hAnsi="Times New Roman" w:cs="Times New Roman"/>
                          <w:sz w:val="24"/>
                          <w:szCs w:val="24"/>
                        </w:rPr>
                        <w:t>taught</w:t>
                      </w:r>
                      <w:r>
                        <w:rPr>
                          <w:rFonts w:ascii="Times New Roman" w:hAnsi="Times New Roman" w:cs="Times New Roman"/>
                          <w:sz w:val="24"/>
                          <w:szCs w:val="24"/>
                        </w:rPr>
                        <w:t xml:space="preserve"> in </w:t>
                      </w:r>
                      <w:r w:rsidR="002164F0">
                        <w:rPr>
                          <w:rFonts w:ascii="Times New Roman" w:hAnsi="Times New Roman" w:cs="Times New Roman"/>
                          <w:sz w:val="24"/>
                          <w:szCs w:val="24"/>
                        </w:rPr>
                        <w:t xml:space="preserve">at least 90% </w:t>
                      </w:r>
                      <w:r w:rsidR="00C46DC4">
                        <w:rPr>
                          <w:rFonts w:ascii="Times New Roman" w:hAnsi="Times New Roman" w:cs="Times New Roman"/>
                          <w:sz w:val="24"/>
                          <w:szCs w:val="24"/>
                        </w:rPr>
                        <w:t>Spanish</w:t>
                      </w:r>
                      <w:r>
                        <w:rPr>
                          <w:rFonts w:ascii="Times New Roman" w:hAnsi="Times New Roman" w:cs="Times New Roman"/>
                          <w:sz w:val="24"/>
                          <w:szCs w:val="24"/>
                        </w:rPr>
                        <w:t xml:space="preserve"> and then being required to communicate (i.e. read, write, speak, and listen with comprehension)</w:t>
                      </w:r>
                      <w:r w:rsidR="00C46DC4">
                        <w:rPr>
                          <w:rFonts w:ascii="Times New Roman" w:hAnsi="Times New Roman" w:cs="Times New Roman"/>
                          <w:sz w:val="24"/>
                          <w:szCs w:val="24"/>
                        </w:rPr>
                        <w:t xml:space="preserve"> in Spanish</w:t>
                      </w:r>
                      <w:r>
                        <w:rPr>
                          <w:rFonts w:ascii="Times New Roman" w:hAnsi="Times New Roman" w:cs="Times New Roman"/>
                          <w:sz w:val="24"/>
                          <w:szCs w:val="24"/>
                        </w:rPr>
                        <w:t xml:space="preserve"> is the hardest for most students.</w:t>
                      </w:r>
                    </w:p>
                  </w:txbxContent>
                </v:textbox>
                <w10:wrap type="square" anchorx="margin"/>
              </v:shape>
            </w:pict>
          </mc:Fallback>
        </mc:AlternateContent>
      </w:r>
      <w:r w:rsidR="00D83A6C">
        <w:t>Areas that might be challenging for students:</w:t>
      </w:r>
    </w:p>
    <w:p w14:paraId="20D83077" w14:textId="5A1EC623" w:rsidR="00D83A6C" w:rsidRDefault="00C71668">
      <w:r>
        <w:rPr>
          <w:noProof/>
        </w:rPr>
        <mc:AlternateContent>
          <mc:Choice Requires="wps">
            <w:drawing>
              <wp:anchor distT="45720" distB="45720" distL="114300" distR="114300" simplePos="0" relativeHeight="251663360" behindDoc="0" locked="0" layoutInCell="1" allowOverlap="1" wp14:anchorId="0A95C955" wp14:editId="2F5989E3">
                <wp:simplePos x="0" y="0"/>
                <wp:positionH relativeFrom="column">
                  <wp:posOffset>-38100</wp:posOffset>
                </wp:positionH>
                <wp:positionV relativeFrom="paragraph">
                  <wp:posOffset>1430655</wp:posOffset>
                </wp:positionV>
                <wp:extent cx="6257925" cy="685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85800"/>
                        </a:xfrm>
                        <a:prstGeom prst="rect">
                          <a:avLst/>
                        </a:prstGeom>
                        <a:solidFill>
                          <a:srgbClr val="FFFFFF"/>
                        </a:solidFill>
                        <a:ln w="9525">
                          <a:solidFill>
                            <a:srgbClr val="000000"/>
                          </a:solidFill>
                          <a:miter lim="800000"/>
                          <a:headEnd/>
                          <a:tailEnd/>
                        </a:ln>
                      </wps:spPr>
                      <wps:txbx>
                        <w:txbxContent>
                          <w:p w14:paraId="6E510D7F" w14:textId="3C190573" w:rsidR="00434813" w:rsidRDefault="00434813">
                            <w:r>
                              <w:rPr>
                                <w:rFonts w:ascii="Times New Roman" w:hAnsi="Times New Roman" w:cs="Times New Roman"/>
                                <w:sz w:val="24"/>
                                <w:szCs w:val="24"/>
                              </w:rPr>
                              <w:t xml:space="preserve">Students can prepare by familiarizing themselves with the required performance indicators </w:t>
                            </w:r>
                            <w:r w:rsidR="00F83BC0">
                              <w:rPr>
                                <w:rFonts w:ascii="Times New Roman" w:hAnsi="Times New Roman" w:cs="Times New Roman"/>
                                <w:sz w:val="24"/>
                                <w:szCs w:val="24"/>
                              </w:rPr>
                              <w:t>of the Tennessee Modern World Language Academic Standards</w:t>
                            </w:r>
                            <w:r w:rsidR="00B21817">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so </w:t>
                            </w:r>
                            <w:r w:rsidR="00F83BC0">
                              <w:rPr>
                                <w:rFonts w:ascii="Times New Roman" w:hAnsi="Times New Roman" w:cs="Times New Roman"/>
                                <w:sz w:val="24"/>
                                <w:szCs w:val="24"/>
                              </w:rPr>
                              <w:t xml:space="preserve">that </w:t>
                            </w:r>
                            <w:r>
                              <w:rPr>
                                <w:rFonts w:ascii="Times New Roman" w:hAnsi="Times New Roman" w:cs="Times New Roman"/>
                                <w:sz w:val="24"/>
                                <w:szCs w:val="24"/>
                              </w:rPr>
                              <w:t xml:space="preserve">they know their expected mastery items.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5C955" id="_x0000_s1028" type="#_x0000_t202" style="position:absolute;margin-left:-3pt;margin-top:112.65pt;width:492.7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">
                <v:textbox>
                  <w:txbxContent>
                    <w:p w14:paraId="6E510D7F" w14:textId="3C190573" w:rsidR="00434813" w:rsidRDefault="00434813">
                      <w:r>
                        <w:rPr>
                          <w:rFonts w:ascii="Times New Roman" w:hAnsi="Times New Roman" w:cs="Times New Roman"/>
                          <w:sz w:val="24"/>
                          <w:szCs w:val="24"/>
                        </w:rPr>
                        <w:t xml:space="preserve">Students can prepare by familiarizing themselves with the required performance indicators </w:t>
                      </w:r>
                      <w:r w:rsidR="00F83BC0">
                        <w:rPr>
                          <w:rFonts w:ascii="Times New Roman" w:hAnsi="Times New Roman" w:cs="Times New Roman"/>
                          <w:sz w:val="24"/>
                          <w:szCs w:val="24"/>
                        </w:rPr>
                        <w:t>of the Tennessee Modern World Language Academic Standards</w:t>
                      </w:r>
                      <w:r w:rsidR="00B21817">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 xml:space="preserve">so </w:t>
                      </w:r>
                      <w:r w:rsidR="00F83BC0">
                        <w:rPr>
                          <w:rFonts w:ascii="Times New Roman" w:hAnsi="Times New Roman" w:cs="Times New Roman"/>
                          <w:sz w:val="24"/>
                          <w:szCs w:val="24"/>
                        </w:rPr>
                        <w:t xml:space="preserve">that </w:t>
                      </w:r>
                      <w:r>
                        <w:rPr>
                          <w:rFonts w:ascii="Times New Roman" w:hAnsi="Times New Roman" w:cs="Times New Roman"/>
                          <w:sz w:val="24"/>
                          <w:szCs w:val="24"/>
                        </w:rPr>
                        <w:t xml:space="preserve">they know their expected mastery items. </w:t>
                      </w:r>
                    </w:p>
                  </w:txbxContent>
                </v:textbox>
                <w10:wrap type="square"/>
              </v:shape>
            </w:pict>
          </mc:Fallback>
        </mc:AlternateContent>
      </w:r>
      <w:r w:rsidR="00D83A6C">
        <w:t>Suggestions on how students can prepare for the upcoming course:</w:t>
      </w:r>
    </w:p>
    <w:p w14:paraId="367FC683" w14:textId="43E65751" w:rsidR="00D83A6C" w:rsidRDefault="00F83BC0">
      <w:r>
        <w:rPr>
          <w:noProof/>
        </w:rPr>
        <mc:AlternateContent>
          <mc:Choice Requires="wps">
            <w:drawing>
              <wp:anchor distT="45720" distB="45720" distL="114300" distR="114300" simplePos="0" relativeHeight="251665408" behindDoc="0" locked="0" layoutInCell="1" allowOverlap="1" wp14:anchorId="190B924C" wp14:editId="6BF8365D">
                <wp:simplePos x="0" y="0"/>
                <wp:positionH relativeFrom="margin">
                  <wp:posOffset>-38100</wp:posOffset>
                </wp:positionH>
                <wp:positionV relativeFrom="paragraph">
                  <wp:posOffset>971550</wp:posOffset>
                </wp:positionV>
                <wp:extent cx="6248400" cy="1781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81175"/>
                        </a:xfrm>
                        <a:prstGeom prst="rect">
                          <a:avLst/>
                        </a:prstGeom>
                        <a:solidFill>
                          <a:srgbClr val="FFFFFF"/>
                        </a:solidFill>
                        <a:ln w="9525">
                          <a:solidFill>
                            <a:srgbClr val="000000"/>
                          </a:solidFill>
                          <a:miter lim="800000"/>
                          <a:headEnd/>
                          <a:tailEnd/>
                        </a:ln>
                      </wps:spPr>
                      <wps:txbx>
                        <w:txbxContent>
                          <w:p w14:paraId="07FE984B" w14:textId="77777777" w:rsidR="00D83A6C" w:rsidRDefault="00B0657F">
                            <w:pPr>
                              <w:rPr>
                                <w:rFonts w:ascii="Times New Roman" w:hAnsi="Times New Roman" w:cs="Times New Roman"/>
                                <w:sz w:val="24"/>
                                <w:szCs w:val="24"/>
                              </w:rPr>
                            </w:pPr>
                            <w:r>
                              <w:rPr>
                                <w:rFonts w:ascii="Times New Roman" w:hAnsi="Times New Roman" w:cs="Times New Roman"/>
                                <w:sz w:val="24"/>
                                <w:szCs w:val="24"/>
                              </w:rPr>
                              <w:t xml:space="preserve">Students can download the free app for phones and tablets called DuoLingo and select Spanish to start their exposure to the language. </w:t>
                            </w:r>
                            <w:r w:rsidR="00582619">
                              <w:rPr>
                                <w:rFonts w:ascii="Times New Roman" w:hAnsi="Times New Roman" w:cs="Times New Roman"/>
                                <w:sz w:val="24"/>
                                <w:szCs w:val="24"/>
                              </w:rPr>
                              <w:t>There</w:t>
                            </w:r>
                            <w:r>
                              <w:rPr>
                                <w:rFonts w:ascii="Times New Roman" w:hAnsi="Times New Roman" w:cs="Times New Roman"/>
                                <w:sz w:val="24"/>
                                <w:szCs w:val="24"/>
                              </w:rPr>
                              <w:t xml:space="preserve"> are many resources online that offer beginners’ lessons in Spanish (ex. </w:t>
                            </w:r>
                            <w:hyperlink r:id="rId7" w:history="1">
                              <w:r w:rsidRPr="00701280">
                                <w:rPr>
                                  <w:rStyle w:val="Hyperlink"/>
                                  <w:rFonts w:ascii="Times New Roman" w:hAnsi="Times New Roman" w:cs="Times New Roman"/>
                                  <w:sz w:val="24"/>
                                  <w:szCs w:val="24"/>
                                </w:rPr>
                                <w:t>www.studyspanish.com</w:t>
                              </w:r>
                            </w:hyperlink>
                            <w:r>
                              <w:rPr>
                                <w:rFonts w:ascii="Times New Roman" w:hAnsi="Times New Roman" w:cs="Times New Roman"/>
                                <w:sz w:val="24"/>
                                <w:szCs w:val="24"/>
                              </w:rPr>
                              <w:t xml:space="preserve">). Searching these resources and studying with them will allow your student a head start into the curriculum. </w:t>
                            </w:r>
                            <w:r w:rsidR="00582619">
                              <w:rPr>
                                <w:rFonts w:ascii="Times New Roman" w:hAnsi="Times New Roman" w:cs="Times New Roman"/>
                                <w:sz w:val="24"/>
                                <w:szCs w:val="24"/>
                              </w:rPr>
                              <w:t>Also, listening to music in Spanish can enhance the student’s exposure. There are many stations on apps like Pandora and Spotify, as well as videos on YouTube.</w:t>
                            </w:r>
                          </w:p>
                          <w:p w14:paraId="4D25342F" w14:textId="77777777" w:rsidR="00F83BC0" w:rsidRPr="001B60B6" w:rsidRDefault="00F83BC0">
                            <w:pPr>
                              <w:rPr>
                                <w:rFonts w:ascii="Times New Roman" w:hAnsi="Times New Roman" w:cs="Times New Roman"/>
                                <w:sz w:val="24"/>
                                <w:szCs w:val="24"/>
                              </w:rPr>
                            </w:pPr>
                            <w:r>
                              <w:rPr>
                                <w:rFonts w:ascii="Times New Roman" w:hAnsi="Times New Roman" w:cs="Times New Roman"/>
                                <w:sz w:val="24"/>
                                <w:szCs w:val="24"/>
                              </w:rPr>
                              <w:t>Our greatest advice is to come into the classroom with an open mind and an excitement to learn! Learning Spanish opens a plethora of opportunities in over 22 countries worldwide!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76.5pt;width:492pt;height:14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a4JgIAAEw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">
                <v:textbox>
                  <w:txbxContent>
                    <w:p w:rsidR="00D83A6C" w:rsidRDefault="00B0657F">
                      <w:pPr>
                        <w:rPr>
                          <w:rFonts w:ascii="Times New Roman" w:hAnsi="Times New Roman" w:cs="Times New Roman"/>
                          <w:sz w:val="24"/>
                          <w:szCs w:val="24"/>
                        </w:rPr>
                      </w:pPr>
                      <w:r>
                        <w:rPr>
                          <w:rFonts w:ascii="Times New Roman" w:hAnsi="Times New Roman" w:cs="Times New Roman"/>
                          <w:sz w:val="24"/>
                          <w:szCs w:val="24"/>
                        </w:rPr>
                        <w:t xml:space="preserve">Students can download the free app for phones and tablets called </w:t>
                      </w:r>
                      <w:proofErr w:type="spellStart"/>
                      <w:r>
                        <w:rPr>
                          <w:rFonts w:ascii="Times New Roman" w:hAnsi="Times New Roman" w:cs="Times New Roman"/>
                          <w:sz w:val="24"/>
                          <w:szCs w:val="24"/>
                        </w:rPr>
                        <w:t>DuoLingo</w:t>
                      </w:r>
                      <w:proofErr w:type="spellEnd"/>
                      <w:r>
                        <w:rPr>
                          <w:rFonts w:ascii="Times New Roman" w:hAnsi="Times New Roman" w:cs="Times New Roman"/>
                          <w:sz w:val="24"/>
                          <w:szCs w:val="24"/>
                        </w:rPr>
                        <w:t xml:space="preserve"> and select Spanish to start their exposure to the language. </w:t>
                      </w:r>
                      <w:proofErr w:type="gramStart"/>
                      <w:r w:rsidR="00582619">
                        <w:rPr>
                          <w:rFonts w:ascii="Times New Roman" w:hAnsi="Times New Roman" w:cs="Times New Roman"/>
                          <w:sz w:val="24"/>
                          <w:szCs w:val="24"/>
                        </w:rPr>
                        <w:t>There</w:t>
                      </w:r>
                      <w:r>
                        <w:rPr>
                          <w:rFonts w:ascii="Times New Roman" w:hAnsi="Times New Roman" w:cs="Times New Roman"/>
                          <w:sz w:val="24"/>
                          <w:szCs w:val="24"/>
                        </w:rPr>
                        <w:t xml:space="preserve"> are many resources online that offer beginners’ lessons in Spanish (ex. </w:t>
                      </w:r>
                      <w:hyperlink r:id="rId8" w:history="1">
                        <w:r w:rsidRPr="00701280">
                          <w:rPr>
                            <w:rStyle w:val="Hyperlink"/>
                            <w:rFonts w:ascii="Times New Roman" w:hAnsi="Times New Roman" w:cs="Times New Roman"/>
                            <w:sz w:val="24"/>
                            <w:szCs w:val="24"/>
                          </w:rPr>
                          <w:t>www.studyspanish.com</w:t>
                        </w:r>
                      </w:hyperlink>
                      <w:proofErr w:type="gramEnd"/>
                      <w:r>
                        <w:rPr>
                          <w:rFonts w:ascii="Times New Roman" w:hAnsi="Times New Roman" w:cs="Times New Roman"/>
                          <w:sz w:val="24"/>
                          <w:szCs w:val="24"/>
                        </w:rPr>
                        <w:t xml:space="preserve">). Searching these resources and studying with them will allow your student a head start into the curriculum. </w:t>
                      </w:r>
                      <w:proofErr w:type="gramStart"/>
                      <w:r w:rsidR="00582619">
                        <w:rPr>
                          <w:rFonts w:ascii="Times New Roman" w:hAnsi="Times New Roman" w:cs="Times New Roman"/>
                          <w:sz w:val="24"/>
                          <w:szCs w:val="24"/>
                        </w:rPr>
                        <w:t>Also</w:t>
                      </w:r>
                      <w:proofErr w:type="gramEnd"/>
                      <w:r w:rsidR="00582619">
                        <w:rPr>
                          <w:rFonts w:ascii="Times New Roman" w:hAnsi="Times New Roman" w:cs="Times New Roman"/>
                          <w:sz w:val="24"/>
                          <w:szCs w:val="24"/>
                        </w:rPr>
                        <w:t>, listening to music in Spanish can enhance the student’s exposure. There are many stations on apps like Pandora and Spotify, as well as videos on YouTube.</w:t>
                      </w:r>
                    </w:p>
                    <w:p w:rsidR="00F83BC0" w:rsidRPr="001B60B6" w:rsidRDefault="00F83BC0">
                      <w:pPr>
                        <w:rPr>
                          <w:rFonts w:ascii="Times New Roman" w:hAnsi="Times New Roman" w:cs="Times New Roman"/>
                          <w:sz w:val="24"/>
                          <w:szCs w:val="24"/>
                        </w:rPr>
                      </w:pPr>
                      <w:r>
                        <w:rPr>
                          <w:rFonts w:ascii="Times New Roman" w:hAnsi="Times New Roman" w:cs="Times New Roman"/>
                          <w:sz w:val="24"/>
                          <w:szCs w:val="24"/>
                        </w:rPr>
                        <w:t>Our greatest advice is to come into the classroom with an open mind and an excitement to learn! Learning Spanish opens a plethora of opportunities in over 22 countries worldwide!</w:t>
                      </w:r>
                    </w:p>
                  </w:txbxContent>
                </v:textbox>
                <w10:wrap type="square" anchorx="margin"/>
              </v:shape>
            </w:pict>
          </mc:Fallback>
        </mc:AlternateContent>
      </w:r>
      <w:r w:rsidR="00D83A6C">
        <w:t>Suggested activities or resources (if applicable)</w:t>
      </w:r>
      <w:r w:rsidR="00027FF8">
        <w:t>:</w:t>
      </w:r>
    </w:p>
    <w:p w14:paraId="274FDF18" w14:textId="77777777" w:rsidR="00D83A6C" w:rsidRDefault="00D83A6C"/>
    <w:sectPr w:rsidR="00D83A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3E62" w14:textId="77777777" w:rsidR="00CC645E" w:rsidRDefault="00CC645E" w:rsidP="00D83A6C">
      <w:pPr>
        <w:spacing w:after="0" w:line="240" w:lineRule="auto"/>
      </w:pPr>
      <w:r>
        <w:separator/>
      </w:r>
    </w:p>
  </w:endnote>
  <w:endnote w:type="continuationSeparator" w:id="0">
    <w:p w14:paraId="5219FE35" w14:textId="77777777" w:rsidR="00CC645E" w:rsidRDefault="00CC645E" w:rsidP="00D8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4CCF" w14:textId="77777777" w:rsidR="00CC645E" w:rsidRDefault="00CC645E" w:rsidP="00D83A6C">
      <w:pPr>
        <w:spacing w:after="0" w:line="240" w:lineRule="auto"/>
      </w:pPr>
      <w:r>
        <w:separator/>
      </w:r>
    </w:p>
  </w:footnote>
  <w:footnote w:type="continuationSeparator" w:id="0">
    <w:p w14:paraId="15275713" w14:textId="77777777" w:rsidR="00CC645E" w:rsidRDefault="00CC645E" w:rsidP="00D8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74DD" w14:textId="77777777" w:rsidR="001C24BF" w:rsidRPr="001C24BF" w:rsidRDefault="00CF2708" w:rsidP="00D83A6C">
    <w:pPr>
      <w:pStyle w:val="Header"/>
      <w:jc w:val="center"/>
      <w:rPr>
        <w:rFonts w:ascii="Times New Roman" w:hAnsi="Times New Roman" w:cs="Times New Roman"/>
        <w:b/>
        <w:sz w:val="30"/>
        <w:szCs w:val="30"/>
      </w:rPr>
    </w:pPr>
    <w:r w:rsidRPr="001C24BF">
      <w:rPr>
        <w:rFonts w:ascii="Times New Roman" w:hAnsi="Times New Roman" w:cs="Times New Roman"/>
        <w:b/>
        <w:sz w:val="30"/>
        <w:szCs w:val="30"/>
      </w:rPr>
      <w:t xml:space="preserve">South </w:t>
    </w:r>
    <w:r w:rsidR="00D83A6C" w:rsidRPr="001C24BF">
      <w:rPr>
        <w:rFonts w:ascii="Times New Roman" w:hAnsi="Times New Roman" w:cs="Times New Roman"/>
        <w:b/>
        <w:sz w:val="30"/>
        <w:szCs w:val="30"/>
      </w:rPr>
      <w:t>Gibson County High School Scholars</w:t>
    </w:r>
    <w:r w:rsidR="00027FF8" w:rsidRPr="001C24BF">
      <w:rPr>
        <w:rFonts w:ascii="Times New Roman" w:hAnsi="Times New Roman" w:cs="Times New Roman"/>
        <w:b/>
        <w:sz w:val="30"/>
        <w:szCs w:val="30"/>
      </w:rPr>
      <w:t>’</w:t>
    </w:r>
    <w:r w:rsidR="00D83A6C" w:rsidRPr="001C24BF">
      <w:rPr>
        <w:rFonts w:ascii="Times New Roman" w:hAnsi="Times New Roman" w:cs="Times New Roman"/>
        <w:b/>
        <w:sz w:val="30"/>
        <w:szCs w:val="30"/>
      </w:rPr>
      <w:t xml:space="preserve"> Prep Guide </w:t>
    </w:r>
  </w:p>
  <w:p w14:paraId="2B44F503" w14:textId="77777777" w:rsidR="00D83A6C" w:rsidRPr="001C24BF" w:rsidRDefault="00A95886" w:rsidP="00D83A6C">
    <w:pPr>
      <w:pStyle w:val="Header"/>
      <w:jc w:val="center"/>
      <w:rPr>
        <w:rFonts w:ascii="Times New Roman" w:hAnsi="Times New Roman" w:cs="Times New Roman"/>
        <w:b/>
        <w:sz w:val="30"/>
        <w:szCs w:val="30"/>
      </w:rPr>
    </w:pPr>
    <w:r w:rsidRPr="001C24BF">
      <w:rPr>
        <w:rFonts w:ascii="Times New Roman" w:hAnsi="Times New Roman" w:cs="Times New Roman"/>
        <w:b/>
        <w:sz w:val="30"/>
        <w:szCs w:val="30"/>
      </w:rPr>
      <w:t>Spanish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97B8B"/>
    <w:multiLevelType w:val="hybridMultilevel"/>
    <w:tmpl w:val="5662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C"/>
    <w:rsid w:val="00027FF8"/>
    <w:rsid w:val="0008381B"/>
    <w:rsid w:val="00194EF0"/>
    <w:rsid w:val="001B60B6"/>
    <w:rsid w:val="001C24BF"/>
    <w:rsid w:val="002164F0"/>
    <w:rsid w:val="002A20CE"/>
    <w:rsid w:val="0031132B"/>
    <w:rsid w:val="003930BC"/>
    <w:rsid w:val="00434813"/>
    <w:rsid w:val="00504C28"/>
    <w:rsid w:val="00582619"/>
    <w:rsid w:val="00584028"/>
    <w:rsid w:val="007046E7"/>
    <w:rsid w:val="00712CAE"/>
    <w:rsid w:val="0075504B"/>
    <w:rsid w:val="008D0BAA"/>
    <w:rsid w:val="008E0F88"/>
    <w:rsid w:val="009A6053"/>
    <w:rsid w:val="00A73959"/>
    <w:rsid w:val="00A95886"/>
    <w:rsid w:val="00AC6C2F"/>
    <w:rsid w:val="00AD329A"/>
    <w:rsid w:val="00B0657F"/>
    <w:rsid w:val="00B21817"/>
    <w:rsid w:val="00BC719E"/>
    <w:rsid w:val="00C46DC4"/>
    <w:rsid w:val="00C71668"/>
    <w:rsid w:val="00CC645E"/>
    <w:rsid w:val="00CF2708"/>
    <w:rsid w:val="00D64C6E"/>
    <w:rsid w:val="00D70A09"/>
    <w:rsid w:val="00D83A6C"/>
    <w:rsid w:val="00E03EF4"/>
    <w:rsid w:val="00F123D5"/>
    <w:rsid w:val="00F2526B"/>
    <w:rsid w:val="00F57413"/>
    <w:rsid w:val="00F83BC0"/>
    <w:rsid w:val="00FD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E3EF"/>
  <w15:chartTrackingRefBased/>
  <w15:docId w15:val="{EA3C3B1C-423A-4D3B-8A4A-7D596331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6C"/>
  </w:style>
  <w:style w:type="paragraph" w:styleId="Footer">
    <w:name w:val="footer"/>
    <w:basedOn w:val="Normal"/>
    <w:link w:val="FooterChar"/>
    <w:uiPriority w:val="99"/>
    <w:unhideWhenUsed/>
    <w:rsid w:val="00D8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6C"/>
  </w:style>
  <w:style w:type="paragraph" w:styleId="ListParagraph">
    <w:name w:val="List Paragraph"/>
    <w:basedOn w:val="Normal"/>
    <w:uiPriority w:val="34"/>
    <w:qFormat/>
    <w:rsid w:val="008E0F88"/>
    <w:pPr>
      <w:ind w:left="720"/>
      <w:contextualSpacing/>
    </w:pPr>
  </w:style>
  <w:style w:type="character" w:styleId="Hyperlink">
    <w:name w:val="Hyperlink"/>
    <w:basedOn w:val="DefaultParagraphFont"/>
    <w:uiPriority w:val="99"/>
    <w:unhideWhenUsed/>
    <w:rsid w:val="002A2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spanish.com" TargetMode="External"/><Relationship Id="rId3" Type="http://schemas.openxmlformats.org/officeDocument/2006/relationships/settings" Target="settings.xml"/><Relationship Id="rId7" Type="http://schemas.openxmlformats.org/officeDocument/2006/relationships/hyperlink" Target="http://www.studyspan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Hinson</dc:creator>
  <cp:keywords/>
  <dc:description/>
  <cp:lastModifiedBy>Misha Heglar</cp:lastModifiedBy>
  <cp:revision>31</cp:revision>
  <dcterms:created xsi:type="dcterms:W3CDTF">2019-05-22T13:07:00Z</dcterms:created>
  <dcterms:modified xsi:type="dcterms:W3CDTF">2019-06-15T05:46:00Z</dcterms:modified>
</cp:coreProperties>
</file>